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310" w14:textId="77777777" w:rsidR="00984238" w:rsidRPr="009D78C7" w:rsidRDefault="00984238" w:rsidP="009842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9D7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EE16E1A" wp14:editId="4949AB78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481D3E" w14:textId="77777777" w:rsidR="00984238" w:rsidRPr="009D78C7" w:rsidRDefault="00984238" w:rsidP="009842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6CAF5" w14:textId="77777777" w:rsidR="00984238" w:rsidRPr="009D78C7" w:rsidRDefault="00984238" w:rsidP="00984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38F50760" w14:textId="77777777" w:rsidR="00984238" w:rsidRPr="009D78C7" w:rsidRDefault="00984238" w:rsidP="00984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2B28B6B5" w14:textId="77777777" w:rsidR="00984238" w:rsidRPr="009D78C7" w:rsidRDefault="00984238" w:rsidP="009842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60682" w14:textId="77777777" w:rsidR="00984238" w:rsidRPr="009D78C7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49161" w14:textId="434918AF" w:rsidR="00984238" w:rsidRPr="005E5EE2" w:rsidRDefault="00873060" w:rsidP="00984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r w:rsidR="00984238" w:rsidRPr="005E5EE2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84238" w:rsidRPr="005E5EE2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4D29FC25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5EBB0356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477BE9A9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FD60D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83B2E0" w14:textId="77777777" w:rsidR="00984238" w:rsidRPr="005E5EE2" w:rsidRDefault="00984238" w:rsidP="00984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872027B" w14:textId="77777777" w:rsidR="00984238" w:rsidRPr="005E5EE2" w:rsidRDefault="00984238" w:rsidP="00984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610FC" w14:textId="77777777" w:rsidR="00984238" w:rsidRPr="005E5EE2" w:rsidRDefault="00984238" w:rsidP="009842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7566764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94AFC" w14:textId="77777777" w:rsidR="00984238" w:rsidRPr="005E5EE2" w:rsidRDefault="00984238" w:rsidP="009842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4D4E6F5A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A318B" w14:textId="68608161" w:rsidR="00984238" w:rsidRPr="005E5EE2" w:rsidRDefault="00984238" w:rsidP="0098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 xml:space="preserve">HF </w:t>
      </w:r>
      <w:r w:rsidRPr="005E5EE2">
        <w:rPr>
          <w:rFonts w:ascii="Times New Roman" w:hAnsi="Times New Roman" w:cs="Times New Roman"/>
          <w:sz w:val="24"/>
          <w:szCs w:val="24"/>
        </w:rPr>
        <w:t>918</w:t>
      </w:r>
      <w:r w:rsidRPr="005E5EE2">
        <w:rPr>
          <w:rFonts w:ascii="Times New Roman" w:hAnsi="Times New Roman" w:cs="Times New Roman"/>
          <w:sz w:val="24"/>
          <w:szCs w:val="24"/>
        </w:rPr>
        <w:t xml:space="preserve"> (</w:t>
      </w:r>
      <w:r w:rsidRPr="005E5EE2">
        <w:rPr>
          <w:rFonts w:ascii="Times New Roman" w:hAnsi="Times New Roman" w:cs="Times New Roman"/>
          <w:sz w:val="24"/>
          <w:szCs w:val="24"/>
        </w:rPr>
        <w:t>Agbaje</w:t>
      </w:r>
      <w:r w:rsidRPr="005E5EE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5048D8" w14:textId="77777777" w:rsidR="00984238" w:rsidRPr="005E5EE2" w:rsidRDefault="00984238" w:rsidP="00984238">
      <w:pPr>
        <w:rPr>
          <w:rFonts w:ascii="Times New Roman" w:hAnsi="Times New Roman" w:cs="Times New Roman"/>
          <w:sz w:val="24"/>
          <w:szCs w:val="24"/>
        </w:rPr>
      </w:pPr>
    </w:p>
    <w:p w14:paraId="37190E02" w14:textId="606F25C5" w:rsidR="00984238" w:rsidRPr="005E5EE2" w:rsidRDefault="00984238" w:rsidP="0098423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>Testifiers: David McGee, CEO</w:t>
      </w:r>
      <w:r w:rsidR="005E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EE2" w:rsidRPr="005E5EE2">
        <w:rPr>
          <w:rFonts w:ascii="Times New Roman" w:hAnsi="Times New Roman" w:cs="Times New Roman"/>
          <w:sz w:val="24"/>
          <w:szCs w:val="24"/>
        </w:rPr>
        <w:t>BuildWealth</w:t>
      </w:r>
      <w:proofErr w:type="spellEnd"/>
    </w:p>
    <w:p w14:paraId="27A4E956" w14:textId="6ECEE73A" w:rsidR="00984238" w:rsidRPr="005E5EE2" w:rsidRDefault="00984238" w:rsidP="0098423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>Rochelle Washington</w:t>
      </w:r>
    </w:p>
    <w:p w14:paraId="573B21F7" w14:textId="77777777" w:rsidR="00984238" w:rsidRPr="005E5EE2" w:rsidRDefault="00984238" w:rsidP="0098423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292E643" w14:textId="08F16EDE" w:rsidR="00984238" w:rsidRPr="005E5EE2" w:rsidRDefault="00984238" w:rsidP="0098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HF </w:t>
      </w:r>
      <w:r w:rsidRPr="005E5EE2">
        <w:rPr>
          <w:rFonts w:ascii="Times New Roman" w:hAnsi="Times New Roman" w:cs="Times New Roman"/>
          <w:sz w:val="24"/>
          <w:szCs w:val="24"/>
          <w:shd w:val="clear" w:color="auto" w:fill="FFFFFF"/>
        </w:rPr>
        <w:t>1412</w:t>
      </w:r>
      <w:r w:rsidRPr="005E5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E5EE2">
        <w:rPr>
          <w:rFonts w:ascii="Times New Roman" w:hAnsi="Times New Roman" w:cs="Times New Roman"/>
          <w:sz w:val="24"/>
          <w:szCs w:val="24"/>
          <w:shd w:val="clear" w:color="auto" w:fill="FFFFFF"/>
        </w:rPr>
        <w:t>Howard</w:t>
      </w:r>
      <w:r w:rsidRPr="005E5E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5E5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 stabilization program established, funding for loans or grants to preserve naturally occurring affordable housing provided, and money appropriated.</w:t>
      </w:r>
    </w:p>
    <w:p w14:paraId="2898508A" w14:textId="77777777" w:rsidR="00984238" w:rsidRPr="005E5EE2" w:rsidRDefault="00984238" w:rsidP="00984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0C3B9" w14:textId="53E1BCF7" w:rsidR="00984238" w:rsidRPr="005E5EE2" w:rsidRDefault="00984238" w:rsidP="00984238">
      <w:pPr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5E5EE2">
        <w:rPr>
          <w:rFonts w:ascii="Times New Roman" w:hAnsi="Times New Roman" w:cs="Times New Roman"/>
          <w:sz w:val="24"/>
          <w:szCs w:val="24"/>
        </w:rPr>
        <w:t xml:space="preserve">Warren Hanson, </w:t>
      </w:r>
      <w:proofErr w:type="gramStart"/>
      <w:r w:rsidRPr="005E5EE2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Pr="005E5EE2">
        <w:rPr>
          <w:rFonts w:ascii="Times New Roman" w:hAnsi="Times New Roman" w:cs="Times New Roman"/>
          <w:sz w:val="24"/>
          <w:szCs w:val="24"/>
        </w:rPr>
        <w:t xml:space="preserve"> and CEO</w:t>
      </w:r>
      <w:r w:rsidR="005E5EE2">
        <w:rPr>
          <w:rFonts w:ascii="Times New Roman" w:hAnsi="Times New Roman" w:cs="Times New Roman"/>
          <w:sz w:val="24"/>
          <w:szCs w:val="24"/>
        </w:rPr>
        <w:t xml:space="preserve"> </w:t>
      </w:r>
      <w:r w:rsidRPr="005E5EE2">
        <w:rPr>
          <w:rFonts w:ascii="Times New Roman" w:hAnsi="Times New Roman" w:cs="Times New Roman"/>
          <w:sz w:val="24"/>
          <w:szCs w:val="24"/>
        </w:rPr>
        <w:t>Greater MN Housing Fund</w:t>
      </w:r>
    </w:p>
    <w:p w14:paraId="7B71792E" w14:textId="7895F7A1" w:rsidR="00984238" w:rsidRPr="005E5EE2" w:rsidRDefault="00984238" w:rsidP="00984238">
      <w:pPr>
        <w:ind w:left="720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>Hollies Winston, Mayor Brooklyn Park</w:t>
      </w:r>
    </w:p>
    <w:p w14:paraId="0842F348" w14:textId="13765637" w:rsidR="00984238" w:rsidRPr="005E5EE2" w:rsidRDefault="00984238" w:rsidP="009842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5EE2">
        <w:rPr>
          <w:rFonts w:ascii="Times New Roman" w:hAnsi="Times New Roman" w:cs="Times New Roman"/>
          <w:sz w:val="24"/>
          <w:szCs w:val="24"/>
        </w:rPr>
        <w:t>Jurline</w:t>
      </w:r>
      <w:proofErr w:type="spellEnd"/>
      <w:r w:rsidRPr="005E5EE2">
        <w:rPr>
          <w:rFonts w:ascii="Times New Roman" w:hAnsi="Times New Roman" w:cs="Times New Roman"/>
          <w:sz w:val="24"/>
          <w:szCs w:val="24"/>
        </w:rPr>
        <w:t xml:space="preserve"> Bryant</w:t>
      </w:r>
    </w:p>
    <w:p w14:paraId="3DD6274A" w14:textId="5BAE1B45" w:rsidR="00984238" w:rsidRPr="005E5EE2" w:rsidRDefault="00984238" w:rsidP="009842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591AA8" w14:textId="6E040C3C" w:rsidR="00984238" w:rsidRPr="005E5EE2" w:rsidRDefault="00984238" w:rsidP="009842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 xml:space="preserve">HF 1472 (Hassan) </w:t>
      </w:r>
      <w:r w:rsidRPr="005E5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Homeownership investment grants program established, reports required, and money appropriated.</w:t>
      </w:r>
    </w:p>
    <w:p w14:paraId="2C565EB9" w14:textId="4649A1DD" w:rsidR="00984238" w:rsidRPr="005E5EE2" w:rsidRDefault="00984238" w:rsidP="00984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25901" w14:textId="2FE9D494" w:rsidR="00984238" w:rsidRPr="005E5EE2" w:rsidRDefault="00984238" w:rsidP="0098423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5EE2">
        <w:rPr>
          <w:rFonts w:ascii="Times New Roman" w:hAnsi="Times New Roman" w:cs="Times New Roman"/>
          <w:sz w:val="24"/>
          <w:szCs w:val="24"/>
        </w:rPr>
        <w:t xml:space="preserve">Testifiers: </w:t>
      </w: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Cristen Incitti, Co-Chair Homeownership </w:t>
      </w:r>
      <w:proofErr w:type="gramStart"/>
      <w:r w:rsidR="005E5EE2" w:rsidRPr="005E5EE2">
        <w:rPr>
          <w:rFonts w:ascii="Times New Roman" w:eastAsia="Times New Roman" w:hAnsi="Times New Roman" w:cs="Times New Roman"/>
          <w:sz w:val="24"/>
          <w:szCs w:val="24"/>
        </w:rPr>
        <w:t>Minnesota</w:t>
      </w:r>
      <w:proofErr w:type="gramEnd"/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 and CEO Habitat for Humanity of Minnesota </w:t>
      </w:r>
    </w:p>
    <w:p w14:paraId="63DD5C2B" w14:textId="4DF150BB" w:rsidR="00984238" w:rsidRPr="005E5EE2" w:rsidRDefault="00984238" w:rsidP="0098423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Henry Rucker, </w:t>
      </w:r>
      <w:r w:rsidRPr="005E5EE2"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Project for Pride in Living </w:t>
      </w:r>
    </w:p>
    <w:p w14:paraId="3E25D189" w14:textId="1E8E236A" w:rsidR="00984238" w:rsidRPr="005E5EE2" w:rsidRDefault="00984238" w:rsidP="0098423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Aliyah Primus, PRG, Inc. </w:t>
      </w:r>
    </w:p>
    <w:p w14:paraId="4BE44E89" w14:textId="6B61E4E7" w:rsidR="00984238" w:rsidRPr="005E5EE2" w:rsidRDefault="00984238" w:rsidP="00984238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 xml:space="preserve">Kevin Gulden, Project Manager PRG, Inc. </w:t>
      </w:r>
    </w:p>
    <w:p w14:paraId="11D37DBE" w14:textId="58AE5453" w:rsidR="00984238" w:rsidRPr="005E5EE2" w:rsidRDefault="00984238" w:rsidP="009842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E5CFB7" w14:textId="202BE9A1" w:rsidR="005E5EE2" w:rsidRPr="005E5EE2" w:rsidRDefault="005E5EE2" w:rsidP="005E5E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 xml:space="preserve">HF 1874 (Kozlowski) </w:t>
      </w:r>
      <w:r w:rsidRPr="005E5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Minnesota Housing Finance Agency policy provisions adopted, agency debt limit increased, authority to issue bonds expanded, eligibility requirements and uses for agency funding expanded, and housing infrastructure bond uses expanded.</w:t>
      </w:r>
    </w:p>
    <w:p w14:paraId="4FAE80D5" w14:textId="68067149" w:rsidR="005E5EE2" w:rsidRPr="005E5EE2" w:rsidRDefault="005E5EE2" w:rsidP="005E5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4EAC4" w14:textId="347E6C95" w:rsidR="005E5EE2" w:rsidRPr="005E5EE2" w:rsidRDefault="005E5EE2" w:rsidP="005E5EE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5EE2">
        <w:rPr>
          <w:rFonts w:ascii="Times New Roman" w:hAnsi="Times New Roman" w:cs="Times New Roman"/>
          <w:sz w:val="24"/>
          <w:szCs w:val="24"/>
        </w:rPr>
        <w:t>Testifiers: Dan Kitzberger, Minnesota Housing Finance Agency</w:t>
      </w:r>
    </w:p>
    <w:p w14:paraId="0B7BC2EA" w14:textId="77777777" w:rsidR="00984238" w:rsidRPr="005E5EE2" w:rsidRDefault="00984238" w:rsidP="009842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12F80" w14:textId="77777777" w:rsidR="00984238" w:rsidRPr="005E5EE2" w:rsidRDefault="00984238" w:rsidP="009842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E5EE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30B80696" w14:textId="77777777" w:rsidR="00984238" w:rsidRPr="009D78C7" w:rsidRDefault="00984238" w:rsidP="00984238">
      <w:pPr>
        <w:rPr>
          <w:rFonts w:ascii="Times New Roman" w:hAnsi="Times New Roman" w:cs="Times New Roman"/>
          <w:sz w:val="24"/>
          <w:szCs w:val="24"/>
        </w:rPr>
      </w:pPr>
    </w:p>
    <w:p w14:paraId="22DFE00E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D3A"/>
    <w:multiLevelType w:val="hybridMultilevel"/>
    <w:tmpl w:val="ECE6E96E"/>
    <w:lvl w:ilvl="0" w:tplc="89087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37049">
    <w:abstractNumId w:val="1"/>
  </w:num>
  <w:num w:numId="2" w16cid:durableId="7852771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8"/>
    <w:rsid w:val="004F1FB0"/>
    <w:rsid w:val="005E5EE2"/>
    <w:rsid w:val="00873060"/>
    <w:rsid w:val="00984238"/>
    <w:rsid w:val="00A067AA"/>
    <w:rsid w:val="00A82536"/>
    <w:rsid w:val="00DE4903"/>
    <w:rsid w:val="00E772D4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A778"/>
  <w15:chartTrackingRefBased/>
  <w15:docId w15:val="{634F59CE-1E86-4F57-9B99-50967E8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9842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4238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423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2</cp:revision>
  <dcterms:created xsi:type="dcterms:W3CDTF">2023-03-08T15:07:00Z</dcterms:created>
  <dcterms:modified xsi:type="dcterms:W3CDTF">2023-03-08T15:38:00Z</dcterms:modified>
</cp:coreProperties>
</file>