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15DC23" w14:textId="77777777" w:rsidR="00A446D8" w:rsidRPr="00DA2382" w:rsidRDefault="00A446D8" w:rsidP="00A446D8">
      <w:pPr>
        <w:jc w:val="center"/>
        <w:rPr>
          <w:rFonts w:ascii="Times New Roman" w:hAnsi="Times New Roman" w:cs="Times New Roman"/>
        </w:rPr>
      </w:pPr>
      <w:bookmarkStart w:id="0" w:name="_Hlk129164273"/>
      <w:bookmarkStart w:id="1" w:name="_Hlk129181412"/>
      <w:r w:rsidRPr="00DA2382">
        <w:rPr>
          <w:rFonts w:ascii="Times New Roman" w:hAnsi="Times New Roman" w:cs="Times New Roman"/>
        </w:rPr>
        <w:t>House Health Finance &amp; Policy Committee Meeting Agenda</w:t>
      </w:r>
    </w:p>
    <w:p w14:paraId="1FAB0F6C" w14:textId="0B76268C" w:rsidR="00A446D8" w:rsidRPr="00DA2382" w:rsidRDefault="004B50BB" w:rsidP="00A446D8">
      <w:pPr>
        <w:jc w:val="center"/>
        <w:rPr>
          <w:rFonts w:ascii="Times New Roman" w:hAnsi="Times New Roman" w:cs="Times New Roman"/>
        </w:rPr>
      </w:pPr>
      <w:r w:rsidRPr="00DA2382">
        <w:rPr>
          <w:rFonts w:ascii="Times New Roman" w:hAnsi="Times New Roman" w:cs="Times New Roman"/>
        </w:rPr>
        <w:t>T</w:t>
      </w:r>
      <w:r w:rsidR="003D50AC" w:rsidRPr="00DA2382">
        <w:rPr>
          <w:rFonts w:ascii="Times New Roman" w:hAnsi="Times New Roman" w:cs="Times New Roman"/>
        </w:rPr>
        <w:t>hursday</w:t>
      </w:r>
      <w:r w:rsidR="00A446D8" w:rsidRPr="00DA2382">
        <w:rPr>
          <w:rFonts w:ascii="Times New Roman" w:hAnsi="Times New Roman" w:cs="Times New Roman"/>
        </w:rPr>
        <w:t>,</w:t>
      </w:r>
      <w:r w:rsidR="001734B1" w:rsidRPr="00DA2382">
        <w:rPr>
          <w:rFonts w:ascii="Times New Roman" w:hAnsi="Times New Roman" w:cs="Times New Roman"/>
        </w:rPr>
        <w:t xml:space="preserve"> February </w:t>
      </w:r>
      <w:r w:rsidRPr="00DA2382">
        <w:rPr>
          <w:rFonts w:ascii="Times New Roman" w:hAnsi="Times New Roman" w:cs="Times New Roman"/>
        </w:rPr>
        <w:t>2</w:t>
      </w:r>
      <w:r w:rsidR="003D50AC" w:rsidRPr="00DA2382">
        <w:rPr>
          <w:rFonts w:ascii="Times New Roman" w:hAnsi="Times New Roman" w:cs="Times New Roman"/>
        </w:rPr>
        <w:t>2</w:t>
      </w:r>
      <w:r w:rsidR="00A446D8" w:rsidRPr="00DA2382">
        <w:rPr>
          <w:rFonts w:ascii="Times New Roman" w:hAnsi="Times New Roman" w:cs="Times New Roman"/>
        </w:rPr>
        <w:t xml:space="preserve">, </w:t>
      </w:r>
      <w:proofErr w:type="gramStart"/>
      <w:r w:rsidR="00A446D8" w:rsidRPr="00DA2382">
        <w:rPr>
          <w:rFonts w:ascii="Times New Roman" w:hAnsi="Times New Roman" w:cs="Times New Roman"/>
        </w:rPr>
        <w:t>202</w:t>
      </w:r>
      <w:r w:rsidR="001734B1" w:rsidRPr="00DA2382">
        <w:rPr>
          <w:rFonts w:ascii="Times New Roman" w:hAnsi="Times New Roman" w:cs="Times New Roman"/>
        </w:rPr>
        <w:t>4</w:t>
      </w:r>
      <w:proofErr w:type="gramEnd"/>
      <w:r w:rsidR="00A446D8" w:rsidRPr="00DA2382">
        <w:rPr>
          <w:rFonts w:ascii="Times New Roman" w:hAnsi="Times New Roman" w:cs="Times New Roman"/>
        </w:rPr>
        <w:t xml:space="preserve"> at </w:t>
      </w:r>
      <w:r w:rsidR="001734B1" w:rsidRPr="00DA2382">
        <w:rPr>
          <w:rFonts w:ascii="Times New Roman" w:hAnsi="Times New Roman" w:cs="Times New Roman"/>
        </w:rPr>
        <w:t>10:30AM</w:t>
      </w:r>
      <w:r w:rsidR="00A1283B" w:rsidRPr="00DA2382">
        <w:rPr>
          <w:rFonts w:ascii="Times New Roman" w:hAnsi="Times New Roman" w:cs="Times New Roman"/>
        </w:rPr>
        <w:t xml:space="preserve"> </w:t>
      </w:r>
    </w:p>
    <w:p w14:paraId="007B5A82" w14:textId="77777777" w:rsidR="00A446D8" w:rsidRPr="00DA2382" w:rsidRDefault="00A446D8" w:rsidP="00A446D8">
      <w:pPr>
        <w:jc w:val="center"/>
        <w:rPr>
          <w:rFonts w:ascii="Times New Roman" w:hAnsi="Times New Roman" w:cs="Times New Roman"/>
        </w:rPr>
      </w:pPr>
      <w:r w:rsidRPr="00DA2382">
        <w:rPr>
          <w:rFonts w:ascii="Times New Roman" w:hAnsi="Times New Roman" w:cs="Times New Roman"/>
          <w:b/>
          <w:bCs/>
        </w:rPr>
        <w:t>Chair: </w:t>
      </w:r>
      <w:r w:rsidRPr="00DA2382">
        <w:rPr>
          <w:rFonts w:ascii="Times New Roman" w:hAnsi="Times New Roman" w:cs="Times New Roman"/>
        </w:rPr>
        <w:t>Rep. Tina Liebling</w:t>
      </w:r>
      <w:r w:rsidRPr="00DA2382">
        <w:rPr>
          <w:rFonts w:ascii="Times New Roman" w:hAnsi="Times New Roman" w:cs="Times New Roman"/>
        </w:rPr>
        <w:br/>
      </w:r>
      <w:r w:rsidRPr="00DA2382">
        <w:rPr>
          <w:rFonts w:ascii="Times New Roman" w:hAnsi="Times New Roman" w:cs="Times New Roman"/>
          <w:b/>
          <w:bCs/>
        </w:rPr>
        <w:t>Location: </w:t>
      </w:r>
      <w:r w:rsidRPr="00DA2382">
        <w:rPr>
          <w:rFonts w:ascii="Times New Roman" w:hAnsi="Times New Roman" w:cs="Times New Roman"/>
        </w:rPr>
        <w:t>State Office Building - Room 5</w:t>
      </w:r>
      <w:r w:rsidRPr="00DA2382">
        <w:rPr>
          <w:rFonts w:ascii="Times New Roman" w:hAnsi="Times New Roman" w:cs="Times New Roman"/>
        </w:rPr>
        <w:br/>
      </w:r>
    </w:p>
    <w:p w14:paraId="1230E177" w14:textId="77777777" w:rsidR="00376624" w:rsidRPr="00DA2382" w:rsidRDefault="00376624" w:rsidP="00A446D8">
      <w:pPr>
        <w:jc w:val="center"/>
        <w:rPr>
          <w:rFonts w:ascii="Times New Roman" w:hAnsi="Times New Roman" w:cs="Times New Roman"/>
        </w:rPr>
      </w:pPr>
    </w:p>
    <w:p w14:paraId="3BC498BA" w14:textId="77777777" w:rsidR="00376624" w:rsidRPr="00DA2382" w:rsidRDefault="00376624" w:rsidP="00A446D8">
      <w:pPr>
        <w:jc w:val="center"/>
        <w:rPr>
          <w:rFonts w:ascii="Times New Roman" w:hAnsi="Times New Roman" w:cs="Times New Roman"/>
        </w:rPr>
      </w:pPr>
    </w:p>
    <w:p w14:paraId="205802C5" w14:textId="0424AB5B" w:rsidR="00462B4B" w:rsidRPr="00095D3C" w:rsidRDefault="00A446D8" w:rsidP="00462B4B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095D3C">
        <w:rPr>
          <w:rFonts w:cs="Times New Roman"/>
          <w:sz w:val="22"/>
        </w:rPr>
        <w:t>CALL TO ORDER</w:t>
      </w:r>
    </w:p>
    <w:p w14:paraId="1DA2DD99" w14:textId="77777777" w:rsidR="00462B4B" w:rsidRPr="00095D3C" w:rsidRDefault="00462B4B" w:rsidP="00462B4B">
      <w:pPr>
        <w:rPr>
          <w:rFonts w:ascii="Times New Roman" w:hAnsi="Times New Roman" w:cs="Times New Roman"/>
        </w:rPr>
      </w:pPr>
    </w:p>
    <w:p w14:paraId="42831155" w14:textId="29477FD7" w:rsidR="00462B4B" w:rsidRPr="00095D3C" w:rsidRDefault="00462B4B" w:rsidP="00462B4B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095D3C">
        <w:rPr>
          <w:rFonts w:cs="Times New Roman"/>
          <w:sz w:val="22"/>
        </w:rPr>
        <w:t>APPROVAL OF MINUTES</w:t>
      </w:r>
    </w:p>
    <w:p w14:paraId="4C72F0FA" w14:textId="77777777" w:rsidR="00462B4B" w:rsidRPr="00095D3C" w:rsidRDefault="00462B4B" w:rsidP="00462B4B">
      <w:pPr>
        <w:pStyle w:val="ListParagraph"/>
        <w:rPr>
          <w:rFonts w:cs="Times New Roman"/>
          <w:sz w:val="22"/>
        </w:rPr>
      </w:pPr>
    </w:p>
    <w:p w14:paraId="33A230A2" w14:textId="61DAF23A" w:rsidR="00A446D8" w:rsidRPr="00095D3C" w:rsidRDefault="009949FE" w:rsidP="009949FE">
      <w:pPr>
        <w:pStyle w:val="ListParagraph"/>
        <w:numPr>
          <w:ilvl w:val="1"/>
          <w:numId w:val="1"/>
        </w:numPr>
        <w:rPr>
          <w:rFonts w:cs="Times New Roman"/>
          <w:sz w:val="22"/>
        </w:rPr>
      </w:pPr>
      <w:r w:rsidRPr="00095D3C">
        <w:rPr>
          <w:rFonts w:cs="Times New Roman"/>
          <w:sz w:val="22"/>
        </w:rPr>
        <w:t>February 20, 2024</w:t>
      </w:r>
    </w:p>
    <w:p w14:paraId="2BCBE36C" w14:textId="77777777" w:rsidR="009949FE" w:rsidRPr="00095D3C" w:rsidRDefault="009949FE" w:rsidP="009949FE">
      <w:pPr>
        <w:rPr>
          <w:rFonts w:ascii="Times New Roman" w:hAnsi="Times New Roman" w:cs="Times New Roman"/>
        </w:rPr>
      </w:pPr>
    </w:p>
    <w:bookmarkEnd w:id="0"/>
    <w:p w14:paraId="2B6B6D5C" w14:textId="77777777" w:rsidR="00462B4B" w:rsidRPr="00095D3C" w:rsidRDefault="00462B4B" w:rsidP="00462B4B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095D3C">
        <w:rPr>
          <w:rFonts w:cs="Times New Roman"/>
          <w:sz w:val="22"/>
        </w:rPr>
        <w:t>HF2509 (Huot): Transfer care specialists authorized to remove dead human bodies from place of death, registration of transfer care specialists by commissioner of health provided, and mortuary science fee added.</w:t>
      </w:r>
    </w:p>
    <w:p w14:paraId="534F2721" w14:textId="77777777" w:rsidR="00462B4B" w:rsidRPr="00095D3C" w:rsidRDefault="00462B4B" w:rsidP="00095D3C">
      <w:pPr>
        <w:rPr>
          <w:rFonts w:ascii="Times New Roman" w:hAnsi="Times New Roman" w:cs="Times New Roman"/>
        </w:rPr>
      </w:pPr>
    </w:p>
    <w:p w14:paraId="200F17B4" w14:textId="77777777" w:rsidR="00095D3C" w:rsidRPr="00095D3C" w:rsidRDefault="00095D3C" w:rsidP="00095D3C">
      <w:pPr>
        <w:pStyle w:val="ListParagraph"/>
        <w:numPr>
          <w:ilvl w:val="0"/>
          <w:numId w:val="21"/>
        </w:numPr>
        <w:rPr>
          <w:rFonts w:cs="Times New Roman"/>
          <w:sz w:val="22"/>
        </w:rPr>
      </w:pPr>
      <w:r w:rsidRPr="00095D3C">
        <w:rPr>
          <w:rFonts w:cs="Times New Roman"/>
          <w:sz w:val="22"/>
        </w:rPr>
        <w:t>Sara Thompson, Licensed Mortician, Patton-Schad Funeral &amp; Cremation Service</w:t>
      </w:r>
    </w:p>
    <w:p w14:paraId="1856E642" w14:textId="308888E8" w:rsidR="00095D3C" w:rsidRPr="00095D3C" w:rsidRDefault="00095D3C" w:rsidP="00095D3C">
      <w:pPr>
        <w:pStyle w:val="ListParagraph"/>
        <w:numPr>
          <w:ilvl w:val="0"/>
          <w:numId w:val="21"/>
        </w:numPr>
        <w:rPr>
          <w:rFonts w:cs="Times New Roman"/>
          <w:sz w:val="22"/>
        </w:rPr>
      </w:pPr>
      <w:r w:rsidRPr="00095D3C">
        <w:rPr>
          <w:rFonts w:cs="Times New Roman"/>
          <w:sz w:val="22"/>
        </w:rPr>
        <w:t>Robert Archbold</w:t>
      </w:r>
    </w:p>
    <w:p w14:paraId="2ECD9663" w14:textId="77777777" w:rsidR="00095D3C" w:rsidRPr="00095D3C" w:rsidRDefault="00095D3C" w:rsidP="00095D3C">
      <w:pPr>
        <w:rPr>
          <w:rFonts w:ascii="Times New Roman" w:hAnsi="Times New Roman" w:cs="Times New Roman"/>
        </w:rPr>
      </w:pPr>
    </w:p>
    <w:p w14:paraId="1E9D0C7C" w14:textId="77777777" w:rsidR="00462B4B" w:rsidRPr="00095D3C" w:rsidRDefault="00462B4B" w:rsidP="00462B4B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095D3C">
        <w:rPr>
          <w:rFonts w:cs="Times New Roman"/>
          <w:sz w:val="22"/>
        </w:rPr>
        <w:t>HF1228 (Huot): Veterinary technicians, practice of veterinary technology, and unlicensed veterinary employees regulated.</w:t>
      </w:r>
    </w:p>
    <w:p w14:paraId="5E35A07F" w14:textId="77777777" w:rsidR="00DA2382" w:rsidRPr="00095D3C" w:rsidRDefault="00DA2382" w:rsidP="00DA2382">
      <w:pPr>
        <w:rPr>
          <w:rFonts w:ascii="Times New Roman" w:hAnsi="Times New Roman" w:cs="Times New Roman"/>
        </w:rPr>
      </w:pPr>
    </w:p>
    <w:p w14:paraId="02D55857" w14:textId="77777777" w:rsidR="00DA2382" w:rsidRPr="00095D3C" w:rsidRDefault="00DA2382" w:rsidP="00DA2382">
      <w:pPr>
        <w:pStyle w:val="ListParagraph"/>
        <w:numPr>
          <w:ilvl w:val="0"/>
          <w:numId w:val="21"/>
        </w:numPr>
        <w:rPr>
          <w:rFonts w:cs="Times New Roman"/>
          <w:sz w:val="22"/>
        </w:rPr>
      </w:pPr>
      <w:r w:rsidRPr="00095D3C">
        <w:rPr>
          <w:rFonts w:cs="Times New Roman"/>
          <w:sz w:val="22"/>
        </w:rPr>
        <w:t>Kim Horne, Minnesota Association of Veterinary Technicians, Chair of the Credentials Committee</w:t>
      </w:r>
    </w:p>
    <w:p w14:paraId="4DAAB5D4" w14:textId="77777777" w:rsidR="00DA2382" w:rsidRPr="00095D3C" w:rsidRDefault="00DA2382" w:rsidP="00DA2382">
      <w:pPr>
        <w:pStyle w:val="ListParagraph"/>
        <w:numPr>
          <w:ilvl w:val="0"/>
          <w:numId w:val="21"/>
        </w:numPr>
        <w:rPr>
          <w:rFonts w:cs="Times New Roman"/>
          <w:sz w:val="22"/>
        </w:rPr>
      </w:pPr>
      <w:r w:rsidRPr="00095D3C">
        <w:rPr>
          <w:rFonts w:cs="Times New Roman"/>
          <w:sz w:val="22"/>
        </w:rPr>
        <w:t>Dr. Alan Balay, Chair of the Minnesota Veterinary Medical Association's Veterinary Technician Committee</w:t>
      </w:r>
    </w:p>
    <w:p w14:paraId="290E7703" w14:textId="77777777" w:rsidR="00DA2382" w:rsidRPr="00095D3C" w:rsidRDefault="00DA2382" w:rsidP="00DA2382">
      <w:pPr>
        <w:pStyle w:val="ListParagraph"/>
        <w:numPr>
          <w:ilvl w:val="0"/>
          <w:numId w:val="21"/>
        </w:numPr>
        <w:rPr>
          <w:rFonts w:cs="Times New Roman"/>
          <w:sz w:val="22"/>
        </w:rPr>
      </w:pPr>
      <w:r w:rsidRPr="00095D3C">
        <w:rPr>
          <w:rFonts w:cs="Times New Roman"/>
          <w:sz w:val="22"/>
        </w:rPr>
        <w:t>Dr. Julia Wilson, Executive Director, Board of Veterinary Medicine</w:t>
      </w:r>
    </w:p>
    <w:p w14:paraId="09F4AF51" w14:textId="77777777" w:rsidR="00462B4B" w:rsidRPr="00095D3C" w:rsidRDefault="00462B4B" w:rsidP="00095D3C">
      <w:pPr>
        <w:rPr>
          <w:rFonts w:ascii="Times New Roman" w:hAnsi="Times New Roman" w:cs="Times New Roman"/>
        </w:rPr>
      </w:pPr>
    </w:p>
    <w:p w14:paraId="0AF667BB" w14:textId="77777777" w:rsidR="00462B4B" w:rsidRPr="00095D3C" w:rsidRDefault="00462B4B" w:rsidP="00462B4B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095D3C">
        <w:rPr>
          <w:rFonts w:cs="Times New Roman"/>
          <w:sz w:val="22"/>
        </w:rPr>
        <w:t>HF1817 (Huot): Veterinary medicine licensing amended for University of Minnesota employees.</w:t>
      </w:r>
    </w:p>
    <w:p w14:paraId="29F63858" w14:textId="77777777" w:rsidR="00462B4B" w:rsidRPr="00095D3C" w:rsidRDefault="00462B4B" w:rsidP="00DA2382">
      <w:pPr>
        <w:rPr>
          <w:rFonts w:ascii="Times New Roman" w:hAnsi="Times New Roman" w:cs="Times New Roman"/>
        </w:rPr>
      </w:pPr>
    </w:p>
    <w:p w14:paraId="019C0E82" w14:textId="77777777" w:rsidR="00DA2382" w:rsidRPr="00095D3C" w:rsidRDefault="00DA2382" w:rsidP="00DA2382">
      <w:pPr>
        <w:pStyle w:val="ListParagraph"/>
        <w:numPr>
          <w:ilvl w:val="0"/>
          <w:numId w:val="23"/>
        </w:numPr>
        <w:rPr>
          <w:rFonts w:cs="Times New Roman"/>
          <w:sz w:val="22"/>
        </w:rPr>
      </w:pPr>
      <w:bookmarkStart w:id="2" w:name="_Hlk159484092"/>
      <w:r w:rsidRPr="00095D3C">
        <w:rPr>
          <w:rFonts w:cs="Times New Roman"/>
          <w:sz w:val="22"/>
        </w:rPr>
        <w:t>Dr. Michael Henson, College of Veterinary Medicine, University of Minnesota</w:t>
      </w:r>
    </w:p>
    <w:p w14:paraId="5AE54500" w14:textId="77777777" w:rsidR="00DA2382" w:rsidRPr="00095D3C" w:rsidRDefault="00DA2382" w:rsidP="00DA2382">
      <w:pPr>
        <w:pStyle w:val="ListParagraph"/>
        <w:numPr>
          <w:ilvl w:val="0"/>
          <w:numId w:val="23"/>
        </w:numPr>
        <w:rPr>
          <w:rFonts w:cs="Times New Roman"/>
          <w:sz w:val="22"/>
        </w:rPr>
      </w:pPr>
      <w:r w:rsidRPr="00095D3C">
        <w:rPr>
          <w:rFonts w:cs="Times New Roman"/>
          <w:sz w:val="22"/>
        </w:rPr>
        <w:t>Dr. Julia Wilson, Executive Director, Board of Veterinary Medicine</w:t>
      </w:r>
    </w:p>
    <w:bookmarkEnd w:id="2"/>
    <w:p w14:paraId="6E1DA050" w14:textId="77777777" w:rsidR="00DA2382" w:rsidRPr="00095D3C" w:rsidRDefault="00DA2382" w:rsidP="00DA2382">
      <w:pPr>
        <w:rPr>
          <w:rFonts w:ascii="Times New Roman" w:hAnsi="Times New Roman" w:cs="Times New Roman"/>
        </w:rPr>
      </w:pPr>
    </w:p>
    <w:p w14:paraId="65DC3F6A" w14:textId="77777777" w:rsidR="00462B4B" w:rsidRPr="00095D3C" w:rsidRDefault="00462B4B" w:rsidP="00462B4B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095D3C">
        <w:rPr>
          <w:rFonts w:cs="Times New Roman"/>
          <w:sz w:val="22"/>
        </w:rPr>
        <w:t>HF2111 (Huot): Licensure by credentials requirements modified for dental assistants.</w:t>
      </w:r>
    </w:p>
    <w:p w14:paraId="3DB1A936" w14:textId="77777777" w:rsidR="00DA2382" w:rsidRPr="00095D3C" w:rsidRDefault="00DA2382" w:rsidP="00DA2382">
      <w:pPr>
        <w:rPr>
          <w:rFonts w:ascii="Times New Roman" w:hAnsi="Times New Roman" w:cs="Times New Roman"/>
        </w:rPr>
      </w:pPr>
    </w:p>
    <w:p w14:paraId="4BE99F77" w14:textId="77777777" w:rsidR="00DA2382" w:rsidRPr="00095D3C" w:rsidRDefault="00DA2382" w:rsidP="00DA2382">
      <w:pPr>
        <w:pStyle w:val="ListParagraph"/>
        <w:numPr>
          <w:ilvl w:val="0"/>
          <w:numId w:val="21"/>
        </w:numPr>
        <w:rPr>
          <w:rFonts w:cs="Times New Roman"/>
          <w:sz w:val="22"/>
        </w:rPr>
      </w:pPr>
      <w:r w:rsidRPr="00095D3C">
        <w:rPr>
          <w:rFonts w:cs="Times New Roman"/>
          <w:sz w:val="22"/>
        </w:rPr>
        <w:t>Dr. Rose Perpich, President, Minnesota Dental Association</w:t>
      </w:r>
    </w:p>
    <w:p w14:paraId="4D79AF3B" w14:textId="77777777" w:rsidR="00462B4B" w:rsidRPr="00095D3C" w:rsidRDefault="00462B4B" w:rsidP="00095D3C">
      <w:pPr>
        <w:rPr>
          <w:rFonts w:ascii="Times New Roman" w:hAnsi="Times New Roman" w:cs="Times New Roman"/>
        </w:rPr>
      </w:pPr>
    </w:p>
    <w:p w14:paraId="50444F96" w14:textId="77777777" w:rsidR="00462B4B" w:rsidRPr="00095D3C" w:rsidRDefault="00462B4B" w:rsidP="00462B4B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095D3C">
        <w:rPr>
          <w:rFonts w:cs="Times New Roman"/>
          <w:sz w:val="22"/>
        </w:rPr>
        <w:t>HF2743 (Agbaje): Licensure for clinical art therapists established, and fees and civil penalties imposed.</w:t>
      </w:r>
    </w:p>
    <w:p w14:paraId="4A89B55E" w14:textId="77777777" w:rsidR="00DA2382" w:rsidRPr="00095D3C" w:rsidRDefault="00DA2382" w:rsidP="00DA2382">
      <w:pPr>
        <w:rPr>
          <w:rFonts w:ascii="Times New Roman" w:hAnsi="Times New Roman" w:cs="Times New Roman"/>
        </w:rPr>
      </w:pPr>
    </w:p>
    <w:p w14:paraId="360187F5" w14:textId="77777777" w:rsidR="00DA2382" w:rsidRPr="00095D3C" w:rsidRDefault="00DA2382" w:rsidP="00DA2382">
      <w:pPr>
        <w:pStyle w:val="ListParagraph"/>
        <w:numPr>
          <w:ilvl w:val="0"/>
          <w:numId w:val="21"/>
        </w:numPr>
        <w:rPr>
          <w:rFonts w:cs="Times New Roman"/>
          <w:sz w:val="22"/>
        </w:rPr>
      </w:pPr>
      <w:r w:rsidRPr="00095D3C">
        <w:rPr>
          <w:rFonts w:cs="Times New Roman"/>
          <w:sz w:val="22"/>
        </w:rPr>
        <w:t>Briana Colton, MA, LPCC, ATR</w:t>
      </w:r>
    </w:p>
    <w:p w14:paraId="73C98BF5" w14:textId="77777777" w:rsidR="00DA2382" w:rsidRPr="00095D3C" w:rsidRDefault="00DA2382" w:rsidP="00DA2382">
      <w:pPr>
        <w:pStyle w:val="ListParagraph"/>
        <w:numPr>
          <w:ilvl w:val="0"/>
          <w:numId w:val="21"/>
        </w:numPr>
        <w:rPr>
          <w:rFonts w:cs="Times New Roman"/>
          <w:sz w:val="22"/>
        </w:rPr>
      </w:pPr>
      <w:r w:rsidRPr="00095D3C">
        <w:rPr>
          <w:rFonts w:cs="Times New Roman"/>
          <w:sz w:val="22"/>
        </w:rPr>
        <w:t>Erin Rafferty-Bugher</w:t>
      </w:r>
    </w:p>
    <w:p w14:paraId="160B1A90" w14:textId="77777777" w:rsidR="00DA2382" w:rsidRPr="00095D3C" w:rsidRDefault="00DA2382" w:rsidP="00DA2382">
      <w:pPr>
        <w:pStyle w:val="ListParagraph"/>
        <w:numPr>
          <w:ilvl w:val="0"/>
          <w:numId w:val="21"/>
        </w:numPr>
        <w:rPr>
          <w:rFonts w:cs="Times New Roman"/>
          <w:sz w:val="22"/>
        </w:rPr>
      </w:pPr>
      <w:r w:rsidRPr="00095D3C">
        <w:rPr>
          <w:rFonts w:cs="Times New Roman"/>
          <w:sz w:val="22"/>
        </w:rPr>
        <w:t xml:space="preserve">Jennifer L. Mohlenhoff, Executive Director, MN Board of </w:t>
      </w:r>
      <w:proofErr w:type="gramStart"/>
      <w:r w:rsidRPr="00095D3C">
        <w:rPr>
          <w:rFonts w:cs="Times New Roman"/>
          <w:sz w:val="22"/>
        </w:rPr>
        <w:t>Marriage</w:t>
      </w:r>
      <w:proofErr w:type="gramEnd"/>
      <w:r w:rsidRPr="00095D3C">
        <w:rPr>
          <w:rFonts w:cs="Times New Roman"/>
          <w:sz w:val="22"/>
        </w:rPr>
        <w:t xml:space="preserve"> and Family Therapy</w:t>
      </w:r>
    </w:p>
    <w:p w14:paraId="67AE0F92" w14:textId="77777777" w:rsidR="00462B4B" w:rsidRPr="00095D3C" w:rsidRDefault="00462B4B" w:rsidP="00095D3C">
      <w:pPr>
        <w:rPr>
          <w:rFonts w:ascii="Times New Roman" w:hAnsi="Times New Roman" w:cs="Times New Roman"/>
        </w:rPr>
      </w:pPr>
    </w:p>
    <w:p w14:paraId="1B984B54" w14:textId="77777777" w:rsidR="00462B4B" w:rsidRPr="00095D3C" w:rsidRDefault="00462B4B" w:rsidP="00462B4B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095D3C">
        <w:rPr>
          <w:rFonts w:cs="Times New Roman"/>
          <w:sz w:val="22"/>
        </w:rPr>
        <w:t>HF3387 (Her): Licensed traditional midwife authority clarified to obtain, possess, and administer drugs, supplies, and devices.</w:t>
      </w:r>
    </w:p>
    <w:p w14:paraId="7C6375E5" w14:textId="77777777" w:rsidR="00DA2382" w:rsidRPr="00095D3C" w:rsidRDefault="00DA2382" w:rsidP="00DA2382">
      <w:pPr>
        <w:rPr>
          <w:rFonts w:ascii="Times New Roman" w:hAnsi="Times New Roman" w:cs="Times New Roman"/>
        </w:rPr>
      </w:pPr>
    </w:p>
    <w:p w14:paraId="378A4260" w14:textId="52D66BFC" w:rsidR="00DA2382" w:rsidRPr="00095D3C" w:rsidRDefault="00DA2382" w:rsidP="00DA2382">
      <w:pPr>
        <w:pStyle w:val="ListParagraph"/>
        <w:numPr>
          <w:ilvl w:val="0"/>
          <w:numId w:val="22"/>
        </w:numPr>
        <w:rPr>
          <w:rFonts w:cs="Times New Roman"/>
          <w:sz w:val="22"/>
        </w:rPr>
      </w:pPr>
      <w:r w:rsidRPr="00095D3C">
        <w:rPr>
          <w:rFonts w:cs="Times New Roman"/>
          <w:sz w:val="22"/>
        </w:rPr>
        <w:lastRenderedPageBreak/>
        <w:t>Rebecca Polston, Owner, Roots Community Birth Center, National Association of Certified Professional Midwives (NACPM), MN State Chapter</w:t>
      </w:r>
    </w:p>
    <w:p w14:paraId="3C8E8F96" w14:textId="77777777" w:rsidR="00462B4B" w:rsidRPr="00095D3C" w:rsidRDefault="00462B4B" w:rsidP="00462B4B">
      <w:pPr>
        <w:ind w:left="360"/>
        <w:rPr>
          <w:rFonts w:ascii="Times New Roman" w:hAnsi="Times New Roman" w:cs="Times New Roman"/>
        </w:rPr>
      </w:pPr>
    </w:p>
    <w:p w14:paraId="7B44D13B" w14:textId="44273E91" w:rsidR="00A1283B" w:rsidRPr="00095D3C" w:rsidRDefault="00462B4B" w:rsidP="00462B4B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095D3C">
        <w:rPr>
          <w:rFonts w:cs="Times New Roman"/>
          <w:sz w:val="22"/>
        </w:rPr>
        <w:t>HF3494 (Bahner): Additional collaboration requirements for physician assistants removed to provide ongoing psychiatric treatment for children with emotional disturbance and adults with serious mental illness.</w:t>
      </w:r>
    </w:p>
    <w:p w14:paraId="1C242229" w14:textId="77777777" w:rsidR="00DA2382" w:rsidRPr="00095D3C" w:rsidRDefault="00DA2382" w:rsidP="00DA2382">
      <w:pPr>
        <w:rPr>
          <w:rFonts w:ascii="Times New Roman" w:hAnsi="Times New Roman" w:cs="Times New Roman"/>
        </w:rPr>
      </w:pPr>
    </w:p>
    <w:p w14:paraId="62A7B79F" w14:textId="77777777" w:rsidR="00DA2382" w:rsidRPr="00095D3C" w:rsidRDefault="00DA2382" w:rsidP="00DA2382">
      <w:pPr>
        <w:pStyle w:val="ListParagraph"/>
        <w:numPr>
          <w:ilvl w:val="0"/>
          <w:numId w:val="21"/>
        </w:numPr>
        <w:rPr>
          <w:rFonts w:cs="Times New Roman"/>
          <w:sz w:val="22"/>
        </w:rPr>
      </w:pPr>
      <w:r w:rsidRPr="00095D3C">
        <w:rPr>
          <w:rFonts w:cs="Times New Roman"/>
          <w:sz w:val="22"/>
        </w:rPr>
        <w:t>Sue Abderholden, Executive Director, NAMI Minnesota</w:t>
      </w:r>
    </w:p>
    <w:p w14:paraId="573C4898" w14:textId="77777777" w:rsidR="00DA2382" w:rsidRPr="00095D3C" w:rsidRDefault="00DA2382" w:rsidP="00DA2382">
      <w:pPr>
        <w:pStyle w:val="ListParagraph"/>
        <w:numPr>
          <w:ilvl w:val="0"/>
          <w:numId w:val="21"/>
        </w:numPr>
        <w:rPr>
          <w:rFonts w:cs="Times New Roman"/>
          <w:sz w:val="22"/>
        </w:rPr>
      </w:pPr>
      <w:r w:rsidRPr="00095D3C">
        <w:rPr>
          <w:rFonts w:cs="Times New Roman"/>
          <w:sz w:val="22"/>
        </w:rPr>
        <w:t xml:space="preserve">Dr. Michael </w:t>
      </w:r>
      <w:proofErr w:type="spellStart"/>
      <w:r w:rsidRPr="00095D3C">
        <w:rPr>
          <w:rFonts w:cs="Times New Roman"/>
          <w:sz w:val="22"/>
        </w:rPr>
        <w:t>Trangle</w:t>
      </w:r>
      <w:proofErr w:type="spellEnd"/>
      <w:r w:rsidRPr="00095D3C">
        <w:rPr>
          <w:rFonts w:cs="Times New Roman"/>
          <w:sz w:val="22"/>
        </w:rPr>
        <w:t>, MD, Chair of the MN Psychiatric Society Legislative Committee</w:t>
      </w:r>
    </w:p>
    <w:p w14:paraId="155F23E6" w14:textId="77777777" w:rsidR="00DA2382" w:rsidRPr="00095D3C" w:rsidRDefault="00DA2382" w:rsidP="00DA2382">
      <w:pPr>
        <w:rPr>
          <w:rFonts w:ascii="Times New Roman" w:hAnsi="Times New Roman" w:cs="Times New Roman"/>
        </w:rPr>
      </w:pPr>
    </w:p>
    <w:p w14:paraId="00E2D320" w14:textId="77777777" w:rsidR="00462B4B" w:rsidRPr="00095D3C" w:rsidRDefault="00462B4B" w:rsidP="00462B4B">
      <w:pPr>
        <w:pStyle w:val="ListParagraph"/>
        <w:ind w:left="1080"/>
        <w:rPr>
          <w:rFonts w:cs="Times New Roman"/>
          <w:sz w:val="22"/>
        </w:rPr>
      </w:pPr>
    </w:p>
    <w:p w14:paraId="066D2FDE" w14:textId="033AC6A1" w:rsidR="00A1283B" w:rsidRPr="00095D3C" w:rsidRDefault="00A1283B" w:rsidP="00DA7C06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095D3C">
        <w:rPr>
          <w:rFonts w:cs="Times New Roman"/>
          <w:sz w:val="22"/>
        </w:rPr>
        <w:t>ADJOURNMENT</w:t>
      </w:r>
    </w:p>
    <w:p w14:paraId="5EC62A99" w14:textId="77777777" w:rsidR="00A1283B" w:rsidRPr="00095D3C" w:rsidRDefault="00A1283B" w:rsidP="00A1283B">
      <w:pPr>
        <w:pStyle w:val="ListParagraph"/>
        <w:rPr>
          <w:rFonts w:cs="Times New Roman"/>
          <w:sz w:val="22"/>
        </w:rPr>
      </w:pPr>
    </w:p>
    <w:p w14:paraId="580BFBC2" w14:textId="61AD6B94" w:rsidR="00A1283B" w:rsidRPr="00095D3C" w:rsidRDefault="00A1283B" w:rsidP="00A1283B">
      <w:pPr>
        <w:rPr>
          <w:rFonts w:ascii="Times New Roman" w:hAnsi="Times New Roman" w:cs="Times New Roman"/>
        </w:rPr>
      </w:pPr>
    </w:p>
    <w:p w14:paraId="5504E841" w14:textId="5CE27F8F" w:rsidR="00A1283B" w:rsidRPr="00095D3C" w:rsidRDefault="00A1283B" w:rsidP="00A1283B">
      <w:pPr>
        <w:rPr>
          <w:rFonts w:ascii="Times New Roman" w:hAnsi="Times New Roman" w:cs="Times New Roman"/>
        </w:rPr>
      </w:pPr>
      <w:r w:rsidRPr="00095D3C">
        <w:rPr>
          <w:rFonts w:ascii="Times New Roman" w:hAnsi="Times New Roman" w:cs="Times New Roman"/>
        </w:rPr>
        <w:t xml:space="preserve">Next meeting: </w:t>
      </w:r>
      <w:r w:rsidR="001734B1" w:rsidRPr="00095D3C">
        <w:rPr>
          <w:rFonts w:ascii="Times New Roman" w:hAnsi="Times New Roman" w:cs="Times New Roman"/>
        </w:rPr>
        <w:t>T</w:t>
      </w:r>
      <w:r w:rsidR="00B47800" w:rsidRPr="00095D3C">
        <w:rPr>
          <w:rFonts w:ascii="Times New Roman" w:hAnsi="Times New Roman" w:cs="Times New Roman"/>
        </w:rPr>
        <w:t>hursday</w:t>
      </w:r>
      <w:r w:rsidRPr="00095D3C">
        <w:rPr>
          <w:rFonts w:ascii="Times New Roman" w:hAnsi="Times New Roman" w:cs="Times New Roman"/>
        </w:rPr>
        <w:t>,</w:t>
      </w:r>
      <w:r w:rsidR="00376624" w:rsidRPr="00095D3C">
        <w:rPr>
          <w:rFonts w:ascii="Times New Roman" w:hAnsi="Times New Roman" w:cs="Times New Roman"/>
        </w:rPr>
        <w:t xml:space="preserve"> February 2</w:t>
      </w:r>
      <w:r w:rsidR="00670CC8" w:rsidRPr="00095D3C">
        <w:rPr>
          <w:rFonts w:ascii="Times New Roman" w:hAnsi="Times New Roman" w:cs="Times New Roman"/>
        </w:rPr>
        <w:t>9</w:t>
      </w:r>
      <w:r w:rsidRPr="00095D3C">
        <w:rPr>
          <w:rFonts w:ascii="Times New Roman" w:hAnsi="Times New Roman" w:cs="Times New Roman"/>
        </w:rPr>
        <w:t>, 10:30 AM in State Office Building Room 5</w:t>
      </w:r>
    </w:p>
    <w:p w14:paraId="2B36D33E" w14:textId="7EDEBBEA" w:rsidR="00B4555D" w:rsidRPr="00DA2382" w:rsidRDefault="00B4555D" w:rsidP="00A1283B">
      <w:pPr>
        <w:rPr>
          <w:rFonts w:ascii="Times New Roman" w:hAnsi="Times New Roman" w:cs="Times New Roman"/>
        </w:rPr>
      </w:pPr>
    </w:p>
    <w:bookmarkEnd w:id="1"/>
    <w:p w14:paraId="169C9321" w14:textId="77777777" w:rsidR="00A1283B" w:rsidRPr="00DA2382" w:rsidRDefault="00A1283B" w:rsidP="00A1283B">
      <w:pPr>
        <w:pStyle w:val="ListParagraph"/>
        <w:rPr>
          <w:rFonts w:cs="Times New Roman"/>
          <w:sz w:val="22"/>
        </w:rPr>
      </w:pPr>
    </w:p>
    <w:p w14:paraId="2C7BC52F" w14:textId="42AC9F67" w:rsidR="00A1283B" w:rsidRDefault="00A1283B" w:rsidP="00A1283B">
      <w:pPr>
        <w:rPr>
          <w:rFonts w:cs="Times New Roman"/>
          <w:szCs w:val="24"/>
        </w:rPr>
      </w:pPr>
    </w:p>
    <w:p w14:paraId="16563611" w14:textId="378D8076" w:rsidR="003B2F0B" w:rsidRDefault="003B2F0B"/>
    <w:sectPr w:rsidR="003B2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112F7"/>
    <w:multiLevelType w:val="hybridMultilevel"/>
    <w:tmpl w:val="1186C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E66B5"/>
    <w:multiLevelType w:val="hybridMultilevel"/>
    <w:tmpl w:val="F6A85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FA79F4"/>
    <w:multiLevelType w:val="hybridMultilevel"/>
    <w:tmpl w:val="C3087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E1041"/>
    <w:multiLevelType w:val="hybridMultilevel"/>
    <w:tmpl w:val="865E3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954ED"/>
    <w:multiLevelType w:val="hybridMultilevel"/>
    <w:tmpl w:val="A43C0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2A3F69"/>
    <w:multiLevelType w:val="hybridMultilevel"/>
    <w:tmpl w:val="017EA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C70C97"/>
    <w:multiLevelType w:val="hybridMultilevel"/>
    <w:tmpl w:val="210064F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528E6"/>
    <w:multiLevelType w:val="hybridMultilevel"/>
    <w:tmpl w:val="5A504286"/>
    <w:lvl w:ilvl="0" w:tplc="13B8ED9E">
      <w:numFmt w:val="bullet"/>
      <w:lvlText w:val="•"/>
      <w:lvlJc w:val="left"/>
      <w:pPr>
        <w:ind w:left="216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2C01007"/>
    <w:multiLevelType w:val="hybridMultilevel"/>
    <w:tmpl w:val="19C6327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27623B"/>
    <w:multiLevelType w:val="hybridMultilevel"/>
    <w:tmpl w:val="51B024C0"/>
    <w:lvl w:ilvl="0" w:tplc="13B8ED9E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D0690B"/>
    <w:multiLevelType w:val="hybridMultilevel"/>
    <w:tmpl w:val="32600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61C6E"/>
    <w:multiLevelType w:val="hybridMultilevel"/>
    <w:tmpl w:val="D084EDB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81B53"/>
    <w:multiLevelType w:val="hybridMultilevel"/>
    <w:tmpl w:val="70BEA04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E0244"/>
    <w:multiLevelType w:val="hybridMultilevel"/>
    <w:tmpl w:val="1ADE2514"/>
    <w:lvl w:ilvl="0" w:tplc="13B8ED9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51B41"/>
    <w:multiLevelType w:val="hybridMultilevel"/>
    <w:tmpl w:val="985A4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44B3F"/>
    <w:multiLevelType w:val="hybridMultilevel"/>
    <w:tmpl w:val="E6F02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C14B82"/>
    <w:multiLevelType w:val="hybridMultilevel"/>
    <w:tmpl w:val="2AC07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0630979"/>
    <w:multiLevelType w:val="hybridMultilevel"/>
    <w:tmpl w:val="36CEE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C77F02"/>
    <w:multiLevelType w:val="hybridMultilevel"/>
    <w:tmpl w:val="6DD622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88167AF"/>
    <w:multiLevelType w:val="hybridMultilevel"/>
    <w:tmpl w:val="F2C2A1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958310A"/>
    <w:multiLevelType w:val="hybridMultilevel"/>
    <w:tmpl w:val="A0E879AE"/>
    <w:lvl w:ilvl="0" w:tplc="C05E5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D9519E"/>
    <w:multiLevelType w:val="hybridMultilevel"/>
    <w:tmpl w:val="FF88A6B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036F1"/>
    <w:multiLevelType w:val="hybridMultilevel"/>
    <w:tmpl w:val="AB78C53E"/>
    <w:lvl w:ilvl="0" w:tplc="13B8ED9E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FB3441C"/>
    <w:multiLevelType w:val="hybridMultilevel"/>
    <w:tmpl w:val="B142A3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63817017">
    <w:abstractNumId w:val="20"/>
  </w:num>
  <w:num w:numId="2" w16cid:durableId="174271718">
    <w:abstractNumId w:val="14"/>
  </w:num>
  <w:num w:numId="3" w16cid:durableId="1402370228">
    <w:abstractNumId w:val="17"/>
  </w:num>
  <w:num w:numId="4" w16cid:durableId="789587822">
    <w:abstractNumId w:val="19"/>
  </w:num>
  <w:num w:numId="5" w16cid:durableId="1321273467">
    <w:abstractNumId w:val="3"/>
  </w:num>
  <w:num w:numId="6" w16cid:durableId="341787575">
    <w:abstractNumId w:val="10"/>
  </w:num>
  <w:num w:numId="7" w16cid:durableId="1391541642">
    <w:abstractNumId w:val="0"/>
  </w:num>
  <w:num w:numId="8" w16cid:durableId="1930187200">
    <w:abstractNumId w:val="21"/>
  </w:num>
  <w:num w:numId="9" w16cid:durableId="480855493">
    <w:abstractNumId w:val="15"/>
  </w:num>
  <w:num w:numId="10" w16cid:durableId="1835221631">
    <w:abstractNumId w:val="12"/>
  </w:num>
  <w:num w:numId="11" w16cid:durableId="1420324440">
    <w:abstractNumId w:val="11"/>
  </w:num>
  <w:num w:numId="12" w16cid:durableId="1007366338">
    <w:abstractNumId w:val="6"/>
  </w:num>
  <w:num w:numId="13" w16cid:durableId="1673681351">
    <w:abstractNumId w:val="5"/>
  </w:num>
  <w:num w:numId="14" w16cid:durableId="1884174406">
    <w:abstractNumId w:val="16"/>
  </w:num>
  <w:num w:numId="15" w16cid:durableId="251815732">
    <w:abstractNumId w:val="8"/>
  </w:num>
  <w:num w:numId="16" w16cid:durableId="130637382">
    <w:abstractNumId w:val="18"/>
  </w:num>
  <w:num w:numId="17" w16cid:durableId="929118304">
    <w:abstractNumId w:val="2"/>
  </w:num>
  <w:num w:numId="18" w16cid:durableId="1392264119">
    <w:abstractNumId w:val="9"/>
  </w:num>
  <w:num w:numId="19" w16cid:durableId="1166557362">
    <w:abstractNumId w:val="13"/>
  </w:num>
  <w:num w:numId="20" w16cid:durableId="1158377114">
    <w:abstractNumId w:val="22"/>
  </w:num>
  <w:num w:numId="21" w16cid:durableId="748380506">
    <w:abstractNumId w:val="23"/>
  </w:num>
  <w:num w:numId="22" w16cid:durableId="1101948944">
    <w:abstractNumId w:val="1"/>
  </w:num>
  <w:num w:numId="23" w16cid:durableId="1782063883">
    <w:abstractNumId w:val="4"/>
  </w:num>
  <w:num w:numId="24" w16cid:durableId="20594762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6D8"/>
    <w:rsid w:val="00095D3C"/>
    <w:rsid w:val="00102EC2"/>
    <w:rsid w:val="001734B1"/>
    <w:rsid w:val="00196920"/>
    <w:rsid w:val="001C0898"/>
    <w:rsid w:val="001F51E8"/>
    <w:rsid w:val="002D11B8"/>
    <w:rsid w:val="002E49A9"/>
    <w:rsid w:val="00376624"/>
    <w:rsid w:val="003B2F0B"/>
    <w:rsid w:val="003D50AC"/>
    <w:rsid w:val="003F73F3"/>
    <w:rsid w:val="00462B4B"/>
    <w:rsid w:val="004B50BB"/>
    <w:rsid w:val="00512B3E"/>
    <w:rsid w:val="00516CF3"/>
    <w:rsid w:val="00526ECC"/>
    <w:rsid w:val="005415EF"/>
    <w:rsid w:val="00617BB8"/>
    <w:rsid w:val="00645BF7"/>
    <w:rsid w:val="00670CC8"/>
    <w:rsid w:val="008E3294"/>
    <w:rsid w:val="009949FE"/>
    <w:rsid w:val="00A1283B"/>
    <w:rsid w:val="00A446D8"/>
    <w:rsid w:val="00B4181E"/>
    <w:rsid w:val="00B4555D"/>
    <w:rsid w:val="00B47800"/>
    <w:rsid w:val="00BC1A2A"/>
    <w:rsid w:val="00C27761"/>
    <w:rsid w:val="00DA2382"/>
    <w:rsid w:val="00DA4BA9"/>
    <w:rsid w:val="00DA7C06"/>
    <w:rsid w:val="00E754AB"/>
    <w:rsid w:val="00ED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8EE97"/>
  <w15:chartTrackingRefBased/>
  <w15:docId w15:val="{AABF443E-0812-47F8-9761-4186E2D2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6D8"/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6D8"/>
    <w:pPr>
      <w:ind w:left="720"/>
      <w:contextualSpacing/>
    </w:pPr>
    <w:rPr>
      <w:rFonts w:ascii="Times New Roman" w:hAnsi="Times New Roman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3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House of Reps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Sande</dc:creator>
  <cp:keywords/>
  <dc:description/>
  <cp:lastModifiedBy>Josh  Sande</cp:lastModifiedBy>
  <cp:revision>8</cp:revision>
  <dcterms:created xsi:type="dcterms:W3CDTF">2024-02-19T22:55:00Z</dcterms:created>
  <dcterms:modified xsi:type="dcterms:W3CDTF">2024-02-22T14:52:00Z</dcterms:modified>
</cp:coreProperties>
</file>